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Approach to African American progress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Approach</w:t>
      </w:r>
      <w:r>
        <w:rPr>
          <w:rFonts w:ascii="Times New Roman" w:cs="Times New Roman" w:hAnsi="Times New Roman"/>
          <w:b/>
          <w:sz w:val="24"/>
          <w:szCs w:val="24"/>
        </w:rPr>
        <w:t>es</w:t>
      </w:r>
      <w:r>
        <w:rPr>
          <w:rFonts w:ascii="Times New Roman" w:cs="Times New Roman" w:hAnsi="Times New Roman"/>
          <w:b/>
          <w:sz w:val="24"/>
          <w:szCs w:val="24"/>
        </w:rPr>
        <w:t xml:space="preserve"> to African American progress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Washington and Dubois were leaders with a vision about the progress of the African Americans in the United States of America. However, their strategies for the empowerment of the black Americans differed greatly due to their different backgrounds. Booker T. Washington grew up in Franklin County in Virginia. He experienced slavery, which, the community in southern America embraced (</w:t>
      </w:r>
      <w:r>
        <w:rPr>
          <w:rFonts w:ascii="Times New Roman" w:cs="Times New Roman" w:hAnsi="Times New Roman"/>
          <w:sz w:val="24"/>
          <w:szCs w:val="24"/>
        </w:rPr>
        <w:t>Wintz</w:t>
      </w:r>
      <w:r>
        <w:rPr>
          <w:rFonts w:ascii="Times New Roman" w:cs="Times New Roman" w:hAnsi="Times New Roman"/>
          <w:sz w:val="24"/>
          <w:szCs w:val="24"/>
        </w:rPr>
        <w:t>, 2015). As a result of slavery and lack of basic needs, Washington developed the desire for formalized education, a feeling which he later addressed in his speeches later in life. It was a challenge for black Americans to get education due to the presence of social segregation in the south.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 On the other hand, Dubois grew up in Massachusetts, Great Barrington. The black Americans living in the north enjoyed freedom. They interacted with their white counterparts freely, and therefore, Dubois did not experience slavery like he did Washington. Dubois’ interaction with the whites shaped his philosophical strategy for the empowerment of the African American. This paper explores the different strategies employed by Washington and Dubois for the progress of the afro- American community.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major difference in their philosophical approach to the empowerment of African Americans was the black suffrage. The two philosophers differed in their view about voting. For Dubois, the participation of the black Americans in the voting exercise was necessary. However, he argued against the issuance of the ballot to the uneducated blacks. According to Dubois, the blacks needed to have economic stamina which could not be attained if there were no political power to see it through. In a nutshell, Dubois feared that the economic gains among blacks could not be secure if they are not united and well presented in the political arena (</w:t>
      </w:r>
      <w:r>
        <w:rPr>
          <w:rFonts w:ascii="Times New Roman" w:cs="Times New Roman" w:hAnsi="Times New Roman"/>
          <w:sz w:val="24"/>
          <w:szCs w:val="24"/>
        </w:rPr>
        <w:t>Wintz</w:t>
      </w:r>
      <w:r>
        <w:rPr>
          <w:rFonts w:ascii="Times New Roman" w:cs="Times New Roman" w:hAnsi="Times New Roman"/>
          <w:sz w:val="24"/>
          <w:szCs w:val="24"/>
        </w:rPr>
        <w:t xml:space="preserve">, 2015). For </w:t>
      </w:r>
      <w:r>
        <w:rPr>
          <w:rFonts w:ascii="Times New Roman" w:cs="Times New Roman" w:hAnsi="Times New Roman"/>
          <w:sz w:val="24"/>
          <w:szCs w:val="24"/>
        </w:rPr>
        <w:t>this reason, Dubois disagreed with Washington’s view that blacks should not participate in voting. He held that it is impossible to make the Negroes property- owners if they do not take part in electing their leaders to represent them in the society dominated by the whites. As for Dubois, the African Americans needed to integrate to the community of the whites even if it meant the use of military force to end racial segregation (</w:t>
      </w:r>
      <w:r>
        <w:rPr>
          <w:rFonts w:ascii="Times New Roman" w:cs="Times New Roman" w:hAnsi="Times New Roman"/>
          <w:sz w:val="24"/>
          <w:szCs w:val="24"/>
        </w:rPr>
        <w:t>Marable</w:t>
      </w:r>
      <w:r>
        <w:rPr>
          <w:rFonts w:ascii="Times New Roman" w:cs="Times New Roman" w:hAnsi="Times New Roman"/>
          <w:sz w:val="24"/>
          <w:szCs w:val="24"/>
        </w:rPr>
        <w:t>, 2015). On the other hand, Washington argued in favor of racial segregation. He led that blacks should not socially interact with the whites. The approach could bring with it autonomy to grow economically without the interference of the whites.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Washington laid much stress on the importance of black Americans education, which could boost discipline and teach practical trades. As the head of the school in Tuskegee in Alabama, Washington encouraged many blacks to train as skilled farmers, teachers, and skilled workers. As a result, he made the Tuskegee school the pillar of black American education. Also, the institution emerged as one of the structured that fueled politics in the US (</w:t>
      </w:r>
      <w:r>
        <w:rPr>
          <w:rFonts w:ascii="Times New Roman" w:cs="Times New Roman" w:hAnsi="Times New Roman"/>
          <w:sz w:val="24"/>
          <w:szCs w:val="24"/>
        </w:rPr>
        <w:t>Wintz</w:t>
      </w:r>
      <w:r>
        <w:rPr>
          <w:rFonts w:ascii="Times New Roman" w:cs="Times New Roman" w:hAnsi="Times New Roman"/>
          <w:sz w:val="24"/>
          <w:szCs w:val="24"/>
        </w:rPr>
        <w:t xml:space="preserve">, 2015). Washington held that blacks should strive to educate themselves, learn, and invest in trade.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philosopher emphasized much on the importance of hard work, never-ending improvement both in social and economic spheres of life. During his 1895 speech in Atlanta, Georgia, Washington addressed the importance of racial segregation among the American population. He told his white audience that just like the fingers of a hand are separated, the blacks and the whites will live so, and each contribute to the success of the economy of America. Therefore, he supported racial segregation saying that black Americans need to be involved in the economic process in South America. His strategy earned the support of his white allies at the Tuskegee Institute. White philanthropists supported the point that the blacks deserved rights and freedoms in social, political, and economic areas.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Dubois criticized Washington’s speech asserting that Washington wants the blacks to be Americans in all ways yet that is impossible without good leadership. According to Dubois, the black Americans will thrive under the leadership of educated blacks who he called “The Talented Tenth.” Dubois affirmed that the leaders would ensure the blacks attain higher economic standards and equal right just as the whites (</w:t>
      </w:r>
      <w:r>
        <w:rPr>
          <w:rFonts w:ascii="Times New Roman" w:cs="Times New Roman" w:hAnsi="Times New Roman"/>
          <w:sz w:val="24"/>
          <w:szCs w:val="24"/>
        </w:rPr>
        <w:t>Marable</w:t>
      </w:r>
      <w:r>
        <w:rPr>
          <w:rFonts w:ascii="Times New Roman" w:cs="Times New Roman" w:hAnsi="Times New Roman"/>
          <w:sz w:val="24"/>
          <w:szCs w:val="24"/>
        </w:rPr>
        <w:t xml:space="preserve">, 2015). His approach was political-military and geared towards the end of racial segregation. According to Dubois, Washington’s efforts to educate boys and girls in Tuskegee’s institute </w:t>
      </w:r>
      <w:r>
        <w:rPr>
          <w:rFonts w:ascii="Times New Roman" w:cs="Times New Roman" w:hAnsi="Times New Roman"/>
          <w:sz w:val="24"/>
          <w:szCs w:val="24"/>
        </w:rPr>
        <w:t>were equal, educating blacks</w:t>
      </w:r>
      <w:r>
        <w:rPr>
          <w:rFonts w:ascii="Times New Roman" w:cs="Times New Roman" w:hAnsi="Times New Roman"/>
          <w:sz w:val="24"/>
          <w:szCs w:val="24"/>
        </w:rPr>
        <w:t xml:space="preserve"> to be servants for the whites. Dubois stressed on the need for leadership which will guide all the educated blacks to bright future, characteristic of rights and freedoms which is convenient for economic improvement.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Dubois participated in the formation of the NAACP, a movement which was entirely black and fought against lynching and discrimination of the blacks by the whites (</w:t>
      </w:r>
      <w:r>
        <w:rPr>
          <w:rFonts w:ascii="Times New Roman" w:cs="Times New Roman" w:hAnsi="Times New Roman"/>
          <w:sz w:val="24"/>
          <w:szCs w:val="24"/>
        </w:rPr>
        <w:t>Wintz</w:t>
      </w:r>
      <w:r>
        <w:rPr>
          <w:rFonts w:ascii="Times New Roman" w:cs="Times New Roman" w:hAnsi="Times New Roman"/>
          <w:sz w:val="24"/>
          <w:szCs w:val="24"/>
        </w:rPr>
        <w:t xml:space="preserve">, 2015). Besides being a member of the NAACP, Dubois was the only Black American acting as the editor of The Crisis, an organizational journal with all other founders being white civil activists. The Crisis attacked the evil of racial segregation, discrimination of the blacks while the NAACP held protests and lawsuits in favor of black progress. However, Washington discredited the militant approach, which Dubois and his colleagues used to bring about African American progress.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Besides the differences in Dubois and Washington philosophies, there are some similarities in them. The two philosophers discouraged lynching and racially-based violence. On the side of education, Washington supported liberal art over industrial </w:t>
      </w:r>
      <w:r>
        <w:rPr>
          <w:rFonts w:ascii="Times New Roman" w:cs="Times New Roman" w:hAnsi="Times New Roman"/>
          <w:sz w:val="24"/>
          <w:szCs w:val="24"/>
        </w:rPr>
        <w:t>education;</w:t>
      </w:r>
      <w:r>
        <w:rPr>
          <w:rFonts w:ascii="Times New Roman" w:cs="Times New Roman" w:hAnsi="Times New Roman"/>
          <w:sz w:val="24"/>
          <w:szCs w:val="24"/>
        </w:rPr>
        <w:t xml:space="preserve"> for he believed it was beneficial (</w:t>
      </w:r>
      <w:r>
        <w:rPr>
          <w:rFonts w:ascii="Times New Roman" w:cs="Times New Roman" w:hAnsi="Times New Roman"/>
          <w:sz w:val="24"/>
          <w:szCs w:val="24"/>
        </w:rPr>
        <w:t>Marable</w:t>
      </w:r>
      <w:r>
        <w:rPr>
          <w:rFonts w:ascii="Times New Roman" w:cs="Times New Roman" w:hAnsi="Times New Roman"/>
          <w:sz w:val="24"/>
          <w:szCs w:val="24"/>
        </w:rPr>
        <w:t xml:space="preserve">, 2015). However, Dubois praised the many achievements which Washington attained during his time. One thing I like for the two philosophers is their thirst for </w:t>
      </w:r>
      <w:r>
        <w:rPr>
          <w:rFonts w:ascii="Times New Roman" w:cs="Times New Roman" w:hAnsi="Times New Roman"/>
          <w:sz w:val="24"/>
          <w:szCs w:val="24"/>
        </w:rPr>
        <w:t xml:space="preserve">the empowerment of the African Americans. Dubois wanted racial segregation to end since he experienced peace while living in North American, where slavery never existed. On the other side, Washington was born at the heart of slavery, and therefore, he doubted if the whites and the blacks can peacefully coexist. Thus, racial segregation could bring an ideal peace which every African American dreamt of. Washington supported capitalism, while Dubois believed in communism.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approaches by both philosophers can apply to contemporary society if blend wisely. Education, as Washington held, is an essential tool to fight poverty and bring about economic advancement. If contemporary society embraces education, people will be able to improve socially, economically, and politically. Dubois wanted unity between the blacks and the whites (</w:t>
      </w:r>
      <w:r>
        <w:rPr>
          <w:rFonts w:ascii="Times New Roman" w:cs="Times New Roman" w:hAnsi="Times New Roman"/>
          <w:sz w:val="24"/>
          <w:szCs w:val="24"/>
        </w:rPr>
        <w:t>Marable</w:t>
      </w:r>
      <w:r>
        <w:rPr>
          <w:rFonts w:ascii="Times New Roman" w:cs="Times New Roman" w:hAnsi="Times New Roman"/>
          <w:sz w:val="24"/>
          <w:szCs w:val="24"/>
        </w:rPr>
        <w:t xml:space="preserve">, 2015). He supported the idea that educated leaders will bridge the racial gap between the two races.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debate about economic progress should be inclined to non- violence strategies which races should use to maintain their economic positions in the world. There is no race superior to others, and so racial discrimination should be wisely fought in contemporary society. Finally, today’s leaders should ensure equality among members of society. All people need to participate in any development agendum regardless of their differences in race, gender, ethnicity, or social class.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pPr>
      <w:r>
        <w:rPr>
          <w:rFonts w:ascii="Times New Roman" w:cs="Times New Roman" w:hAnsi="Times New Roman"/>
          <w:sz w:val="24"/>
          <w:szCs w:val="24"/>
        </w:rPr>
        <w:t>Marable</w:t>
      </w:r>
      <w:r>
        <w:rPr>
          <w:rFonts w:ascii="Times New Roman" w:cs="Times New Roman" w:hAnsi="Times New Roman"/>
          <w:sz w:val="24"/>
          <w:szCs w:val="24"/>
        </w:rPr>
        <w:t>, M. (2015).</w:t>
      </w:r>
      <w:r>
        <w:rPr>
          <w:rFonts w:ascii="Times New Roman" w:cs="Times New Roman" w:hAnsi="Times New Roman"/>
          <w:sz w:val="24"/>
          <w:szCs w:val="24"/>
        </w:rPr>
        <w:t xml:space="preserve"> WEB Du Bois: Black Radical Democrat. </w:t>
      </w:r>
      <w:r>
        <w:rPr>
          <w:rFonts w:ascii="Times New Roman" w:cs="Times New Roman" w:hAnsi="Times New Roman"/>
          <w:sz w:val="24"/>
          <w:szCs w:val="24"/>
        </w:rPr>
        <w:t>Routledge</w:t>
      </w:r>
      <w:r>
        <w:rPr>
          <w:rFonts w:ascii="Times New Roman" w:cs="Times New Roman" w:hAnsi="Times New Roman"/>
          <w:sz w:val="24"/>
          <w:szCs w:val="24"/>
        </w:rPr>
        <w:t>.</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Wintz</w:t>
      </w:r>
      <w:r>
        <w:rPr>
          <w:rFonts w:ascii="Times New Roman" w:cs="Times New Roman" w:hAnsi="Times New Roman"/>
          <w:sz w:val="24"/>
          <w:szCs w:val="24"/>
        </w:rPr>
        <w:t xml:space="preserve">, C. D. (2015). African American Political Thought, 1890-1930: Washington, Du Bois, Garvey and Randolph. </w:t>
      </w:r>
      <w:r>
        <w:rPr>
          <w:rFonts w:ascii="Times New Roman" w:cs="Times New Roman" w:hAnsi="Times New Roman"/>
          <w:sz w:val="24"/>
          <w:szCs w:val="24"/>
        </w:rPr>
        <w:t>Routledge</w:t>
      </w:r>
      <w:r>
        <w:rPr>
          <w:rFonts w:ascii="Times New Roman" w:cs="Times New Roman" w:hAnsi="Times New Roman"/>
          <w:sz w:val="24"/>
          <w:szCs w:val="24"/>
        </w:rPr>
        <w:t>.</w:t>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APPROACH</w:t>
    </w:r>
    <w:r>
      <w:rPr>
        <w:rFonts w:ascii="Times New Roman" w:cs="Times New Roman" w:hAnsi="Times New Roman"/>
        <w:sz w:val="24"/>
        <w:szCs w:val="24"/>
      </w:rPr>
      <w:t>ES</w:t>
    </w:r>
    <w:r>
      <w:rPr>
        <w:rFonts w:ascii="Times New Roman" w:cs="Times New Roman" w:hAnsi="Times New Roman"/>
        <w:sz w:val="24"/>
        <w:szCs w:val="24"/>
      </w:rPr>
      <w:t xml:space="preserve"> TO AFRICAN AMERICAN PROGRESS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APPROACH</w:t>
    </w:r>
    <w:r>
      <w:rPr>
        <w:rFonts w:ascii="Times New Roman" w:cs="Times New Roman" w:hAnsi="Times New Roman"/>
        <w:sz w:val="24"/>
        <w:szCs w:val="24"/>
      </w:rPr>
      <w:t>ES</w:t>
    </w:r>
    <w:r>
      <w:rPr>
        <w:rFonts w:ascii="Times New Roman" w:cs="Times New Roman" w:hAnsi="Times New Roman"/>
        <w:sz w:val="24"/>
        <w:szCs w:val="24"/>
      </w:rPr>
      <w:t xml:space="preserve"> TO AFRICAN AMERICAN PROGRESS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0b50c114-55c5-4e84-8cdf-dd391ec4809d"/>
    <w:basedOn w:val="style65"/>
    <w:next w:val="style4097"/>
    <w:link w:val="style2"/>
    <w:uiPriority w:val="9"/>
    <w:rPr>
      <w:rFonts w:ascii="Times New Roman" w:cs="Times New Roman" w:eastAsia="Times New Roman" w:hAnsi="Times New Roman"/>
      <w:b/>
      <w:bCs/>
      <w:sz w:val="36"/>
      <w:szCs w:val="36"/>
      <w:lang w:eastAsia="en-CA"/>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8">
    <w:name w:val="Emphasis"/>
    <w:basedOn w:val="style65"/>
    <w:next w:val="style88"/>
    <w:qFormat/>
    <w:uiPriority w:val="20"/>
    <w:rPr>
      <w:i/>
      <w:iCs/>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b642792b-8325-431a-b104-6dd790551acc"/>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128124f0-202f-43bc-9a5c-3edd0c841d9d"/>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1179</Words>
  <Pages>6</Pages>
  <Characters>6496</Characters>
  <Application>WPS Office</Application>
  <DocSecurity>0</DocSecurity>
  <Paragraphs>38</Paragraphs>
  <ScaleCrop>false</ScaleCrop>
  <LinksUpToDate>false</LinksUpToDate>
  <CharactersWithSpaces>7754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2019-08-28T11:17:17Z</dcterms:created>
  <dc:creator>TECRA_M11</dc:creator>
  <lastModifiedBy>JKM-LX1</lastModifiedBy>
  <dcterms:modified xsi:type="dcterms:W3CDTF">2019-08-28T11:17:17Z</dcterms:modified>
  <revision>189</revision>
</coreProperties>
</file>

<file path=docProps/custom.xml><?xml version="1.0" encoding="utf-8"?>
<Properties xmlns="http://schemas.openxmlformats.org/officeDocument/2006/custom-properties" xmlns:vt="http://schemas.openxmlformats.org/officeDocument/2006/docPropsVTypes"/>
</file>